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58B1" w14:textId="249324DE" w:rsidR="00AF0653" w:rsidRDefault="00BC34CC">
      <w:pPr>
        <w:rPr>
          <w:rFonts w:ascii="Avenir Next LT Pro Light" w:hAnsi="Avenir Next LT Pro Light"/>
          <w:color w:val="404041"/>
        </w:rPr>
      </w:pPr>
      <w:r>
        <w:rPr>
          <w:rFonts w:ascii="Avenir Next LT Pro Light" w:hAnsi="Avenir Next LT Pro Light" w:cs="Arial"/>
          <w:b/>
          <w:bCs/>
          <w:noProof/>
          <w:color w:val="000000" w:themeColor="text1"/>
          <w:sz w:val="30"/>
          <w:szCs w:val="3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E4176C5" wp14:editId="7B0AEBC9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2171700" cy="2171700"/>
            <wp:effectExtent l="0" t="0" r="0" b="0"/>
            <wp:wrapNone/>
            <wp:docPr id="1976985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0059C" w14:textId="3860556A" w:rsidR="00C05457" w:rsidRDefault="00C05457">
      <w:pPr>
        <w:rPr>
          <w:rFonts w:ascii="Avenir Next LT Pro Light" w:hAnsi="Avenir Next LT Pro Light"/>
          <w:color w:val="404041"/>
        </w:rPr>
      </w:pPr>
    </w:p>
    <w:p w14:paraId="20A34DF1" w14:textId="06AE625A" w:rsidR="00C05457" w:rsidRDefault="00C05457">
      <w:pPr>
        <w:rPr>
          <w:rFonts w:ascii="Avenir Next LT Pro Light" w:hAnsi="Avenir Next LT Pro Light"/>
          <w:color w:val="404041"/>
        </w:rPr>
      </w:pPr>
    </w:p>
    <w:p w14:paraId="67424C3B" w14:textId="08DD159F" w:rsidR="00877741" w:rsidRDefault="00877741">
      <w:pPr>
        <w:rPr>
          <w:rFonts w:ascii="Avenir Next LT Pro Light" w:hAnsi="Avenir Next LT Pro Light"/>
          <w:color w:val="404041"/>
        </w:rPr>
      </w:pPr>
    </w:p>
    <w:p w14:paraId="146892CD" w14:textId="03B00E75" w:rsidR="00877741" w:rsidRDefault="00877741">
      <w:pPr>
        <w:rPr>
          <w:rFonts w:ascii="Avenir Next LT Pro Light" w:hAnsi="Avenir Next LT Pro Light"/>
          <w:color w:val="404041"/>
        </w:rPr>
      </w:pPr>
    </w:p>
    <w:p w14:paraId="1D7074DA" w14:textId="0D70C08B" w:rsidR="00443C0E" w:rsidRPr="00AF667F" w:rsidRDefault="00443C0E" w:rsidP="00443C0E">
      <w:pPr>
        <w:pStyle w:val="Heading1"/>
        <w:jc w:val="center"/>
        <w:rPr>
          <w:rFonts w:ascii="Avenir Next LT Pro" w:hAnsi="Avenir Next LT Pro" w:cs="Arial"/>
          <w:color w:val="000000" w:themeColor="text1"/>
          <w:sz w:val="60"/>
          <w:szCs w:val="60"/>
          <w:u w:val="single"/>
          <w:lang w:val="en-US"/>
        </w:rPr>
      </w:pPr>
      <w:r w:rsidRPr="00AF667F">
        <w:rPr>
          <w:rFonts w:ascii="Avenir Next LT Pro" w:hAnsi="Avenir Next LT Pro" w:cs="Arial"/>
          <w:color w:val="000000" w:themeColor="text1"/>
          <w:sz w:val="60"/>
          <w:szCs w:val="60"/>
          <w:u w:val="single"/>
          <w:lang w:val="en-US"/>
        </w:rPr>
        <w:t>Trustee Role Description</w:t>
      </w:r>
    </w:p>
    <w:p w14:paraId="5BCE801D" w14:textId="77777777" w:rsidR="00443C0E" w:rsidRPr="00BC34CC" w:rsidRDefault="00443C0E">
      <w:pPr>
        <w:rPr>
          <w:rFonts w:ascii="Avenir Next LT Pro" w:hAnsi="Avenir Next LT Pro"/>
          <w:b/>
          <w:bCs/>
          <w:color w:val="000000" w:themeColor="text1"/>
          <w:sz w:val="30"/>
          <w:szCs w:val="30"/>
          <w:u w:val="single"/>
        </w:rPr>
      </w:pPr>
    </w:p>
    <w:p w14:paraId="5F4A7A6A" w14:textId="308AE70C" w:rsidR="004C6527" w:rsidRPr="00AF667F" w:rsidRDefault="004C6527" w:rsidP="00AF667F">
      <w:pPr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</w:pPr>
      <w:r w:rsidRPr="00AF667F"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  <w:t>Introduction</w:t>
      </w:r>
    </w:p>
    <w:p w14:paraId="0D17F750" w14:textId="7B08B7C7" w:rsidR="003070EA" w:rsidRPr="00AF667F" w:rsidRDefault="00B300BC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Thank you for taking the time to express interest in and apply for the role of Trustee with Wolds Pride.</w:t>
      </w:r>
      <w:r w:rsidR="00265C67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</w:t>
      </w:r>
      <w:r w:rsidR="002A085F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We are a small and mighty team of dedicated volunteers who continue to work collaboratively together to </w:t>
      </w:r>
      <w:r w:rsidR="007F7A09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develop, grow and adapt as </w:t>
      </w:r>
      <w:r w:rsidR="00CE40E2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a charity</w:t>
      </w:r>
      <w:r w:rsidR="002F48FC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, ensuring our local LGBTQIA+ community is at the heart of our core values.</w:t>
      </w:r>
    </w:p>
    <w:p w14:paraId="43087C9C" w14:textId="26299249" w:rsidR="00265C67" w:rsidRPr="00AF667F" w:rsidRDefault="00265C67" w:rsidP="00AF667F">
      <w:p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No prior experience is required</w:t>
      </w:r>
      <w:r w:rsidR="00CE40E2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to become a trustee</w:t>
      </w: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, just a passion and enthusiasm for volunteering</w:t>
      </w:r>
      <w:r w:rsidR="004F69A7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, and to be part </w:t>
      </w:r>
      <w:r w:rsidR="001008DE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o</w:t>
      </w:r>
      <w:r w:rsidR="001008DE" w:rsidRPr="00AF667F">
        <w:rPr>
          <w:rStyle w:val="oypena"/>
          <w:rFonts w:ascii="Avenir Next LT Pro" w:hAnsi="Avenir Next LT Pro"/>
          <w:color w:val="000000" w:themeColor="text1"/>
          <w:sz w:val="24"/>
          <w:szCs w:val="24"/>
        </w:rPr>
        <w:t>f a team that is committed to LGBTQIA+ rights and inclusion within The Wolds</w:t>
      </w:r>
      <w:r w:rsidR="001008DE" w:rsidRPr="00AF667F">
        <w:rPr>
          <w:rStyle w:val="oypena"/>
          <w:rFonts w:ascii="Avenir Next LT Pro" w:hAnsi="Avenir Next LT Pro"/>
          <w:color w:val="000000" w:themeColor="text1"/>
          <w:sz w:val="24"/>
          <w:szCs w:val="24"/>
        </w:rPr>
        <w:t>.</w:t>
      </w:r>
    </w:p>
    <w:p w14:paraId="4B926F85" w14:textId="37A147B6" w:rsidR="00F13E6C" w:rsidRPr="00AF667F" w:rsidRDefault="00F13E6C" w:rsidP="00AF667F">
      <w:pPr>
        <w:rPr>
          <w:rFonts w:ascii="Avenir Next LT Pro" w:hAnsi="Avenir Next LT Pro"/>
          <w:color w:val="000000" w:themeColor="text1"/>
          <w:sz w:val="24"/>
          <w:szCs w:val="24"/>
        </w:rPr>
      </w:pPr>
    </w:p>
    <w:p w14:paraId="524068D2" w14:textId="2C70AB5C" w:rsidR="00265C67" w:rsidRPr="00AF667F" w:rsidRDefault="00265C67" w:rsidP="00AF667F">
      <w:pPr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</w:pPr>
      <w:r w:rsidRPr="00AF667F"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  <w:t>About Wolds Pride</w:t>
      </w:r>
    </w:p>
    <w:p w14:paraId="7ACDFE28" w14:textId="77777777" w:rsidR="00337846" w:rsidRPr="00AF667F" w:rsidRDefault="00F13E6C" w:rsidP="00AF667F">
      <w:pPr>
        <w:pStyle w:val="font8"/>
        <w:spacing w:before="0" w:beforeAutospacing="0" w:after="0" w:afterAutospacing="0" w:line="336" w:lineRule="atLeast"/>
        <w:textAlignment w:val="baseline"/>
        <w:rPr>
          <w:rFonts w:ascii="Avenir Next LT Pro" w:hAnsi="Avenir Next LT Pro" w:cs="Arial"/>
          <w:color w:val="000000" w:themeColor="text1"/>
          <w:bdr w:val="none" w:sz="0" w:space="0" w:color="auto" w:frame="1"/>
        </w:rPr>
      </w:pP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Wolds Pride </w:t>
      </w:r>
      <w:r w:rsidR="002F48FC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has been registered as a</w:t>
      </w: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</w:t>
      </w:r>
      <w:r w:rsidR="002F48FC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C</w:t>
      </w: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haritable </w:t>
      </w:r>
      <w:r w:rsidR="002F48FC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I</w:t>
      </w: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ncorporated </w:t>
      </w:r>
      <w:r w:rsidR="002F48FC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O</w:t>
      </w: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rganisation (CIO)</w:t>
      </w:r>
      <w:r w:rsidR="002F48FC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with the Charity Commission England and Wales since</w:t>
      </w:r>
      <w:r w:rsidR="00337846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16</w:t>
      </w:r>
      <w:r w:rsidR="00337846" w:rsidRPr="00AF667F">
        <w:rPr>
          <w:rFonts w:ascii="Avenir Next LT Pro" w:hAnsi="Avenir Next LT Pro" w:cs="Arial"/>
          <w:color w:val="000000" w:themeColor="text1"/>
          <w:bdr w:val="none" w:sz="0" w:space="0" w:color="auto" w:frame="1"/>
          <w:vertAlign w:val="superscript"/>
        </w:rPr>
        <w:t>th</w:t>
      </w:r>
      <w:r w:rsidR="00337846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February 2021</w:t>
      </w: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. We work to ensure that there is no discrimination </w:t>
      </w:r>
      <w:proofErr w:type="gramStart"/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on the basis of</w:t>
      </w:r>
      <w:proofErr w:type="gramEnd"/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, but not limited to, ethnicity, language, race, age, ability, sex, gender identity, sexual orientation, family status, income, immigrant or refugee status and nationality. </w:t>
      </w:r>
    </w:p>
    <w:p w14:paraId="558377D1" w14:textId="77777777" w:rsidR="006A6579" w:rsidRPr="00AF667F" w:rsidRDefault="006A6579" w:rsidP="00AF667F">
      <w:pPr>
        <w:pStyle w:val="font8"/>
        <w:spacing w:before="0" w:beforeAutospacing="0" w:after="0" w:afterAutospacing="0" w:line="336" w:lineRule="atLeast"/>
        <w:textAlignment w:val="baseline"/>
        <w:rPr>
          <w:rFonts w:ascii="Avenir Next LT Pro" w:hAnsi="Avenir Next LT Pro" w:cs="Arial"/>
          <w:color w:val="000000" w:themeColor="text1"/>
          <w:bdr w:val="none" w:sz="0" w:space="0" w:color="auto" w:frame="1"/>
        </w:rPr>
      </w:pPr>
    </w:p>
    <w:p w14:paraId="39582B3A" w14:textId="41C6B300" w:rsidR="006A6579" w:rsidRPr="00AF667F" w:rsidRDefault="00F13E6C" w:rsidP="00AF667F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>Through our events and community outreach and youth programmes, we aim to provide</w:t>
      </w:r>
      <w:r w:rsidR="009D38D9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>free education</w:t>
      </w:r>
      <w:r w:rsidR="009D38D9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CB06AD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>resources,</w:t>
      </w:r>
      <w:r w:rsidR="003C0C3A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 xml:space="preserve"> and training, </w:t>
      </w:r>
      <w:r w:rsidR="009D38D9" w:rsidRPr="00AF667F">
        <w:rPr>
          <w:rFonts w:ascii="Avenir Next LT Pro" w:hAnsi="Avenir Next LT Pro"/>
          <w:color w:val="000000" w:themeColor="text1"/>
          <w:sz w:val="24"/>
          <w:szCs w:val="24"/>
        </w:rPr>
        <w:t>start vital conversations</w:t>
      </w:r>
      <w:r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>,</w:t>
      </w:r>
      <w:r w:rsidR="00417A39" w:rsidRPr="00AF667F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417A39" w:rsidRPr="00AF667F">
        <w:rPr>
          <w:rFonts w:ascii="Avenir Next LT Pro" w:hAnsi="Avenir Next LT Pro"/>
          <w:color w:val="000000" w:themeColor="text1"/>
          <w:sz w:val="24"/>
          <w:szCs w:val="24"/>
        </w:rPr>
        <w:t>and raise awareness and knowledge of key issues faced by the LGBTQIA+ community</w:t>
      </w:r>
      <w:r w:rsidR="000C7081" w:rsidRPr="00AF667F">
        <w:rPr>
          <w:rFonts w:ascii="Avenir Next LT Pro" w:hAnsi="Avenir Next LT Pro"/>
          <w:color w:val="000000" w:themeColor="text1"/>
          <w:sz w:val="24"/>
          <w:szCs w:val="24"/>
        </w:rPr>
        <w:t xml:space="preserve"> with the wider community. Additionally, we strive to provide safe spaces, </w:t>
      </w:r>
      <w:r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 xml:space="preserve">visibility, support, </w:t>
      </w:r>
      <w:r w:rsidR="00CB06AD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>representation,</w:t>
      </w:r>
      <w:r w:rsidR="000C7081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 xml:space="preserve"> and</w:t>
      </w:r>
      <w:r w:rsidR="006D2C80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 xml:space="preserve"> signposting</w:t>
      </w:r>
      <w:r w:rsidR="000C7081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>for the local LGBTQIA+ community</w:t>
      </w:r>
      <w:r w:rsidR="000C7081" w:rsidRPr="00AF667F">
        <w:rPr>
          <w:rFonts w:ascii="Avenir Next LT Pro" w:hAnsi="Avenir Next LT Pro" w:cs="Arial"/>
          <w:color w:val="000000" w:themeColor="text1"/>
          <w:sz w:val="24"/>
          <w:szCs w:val="24"/>
          <w:bdr w:val="none" w:sz="0" w:space="0" w:color="auto" w:frame="1"/>
        </w:rPr>
        <w:t xml:space="preserve"> within The Wolds.</w:t>
      </w:r>
    </w:p>
    <w:p w14:paraId="2A46010E" w14:textId="5BDA4463" w:rsidR="00BB6D0A" w:rsidRPr="00AF667F" w:rsidRDefault="005810C0" w:rsidP="00AF667F">
      <w:pPr>
        <w:pStyle w:val="font8"/>
        <w:spacing w:before="0" w:beforeAutospacing="0" w:after="0" w:afterAutospacing="0" w:line="336" w:lineRule="atLeast"/>
        <w:textAlignment w:val="baseline"/>
        <w:rPr>
          <w:rFonts w:ascii="Avenir Next LT Pro" w:hAnsi="Avenir Next LT Pro" w:cs="Arial"/>
          <w:color w:val="000000" w:themeColor="text1"/>
          <w:bdr w:val="none" w:sz="0" w:space="0" w:color="auto" w:frame="1"/>
        </w:rPr>
      </w:pP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We facilitate </w:t>
      </w: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safe, affirming, diverse and family friendl</w:t>
      </w: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y</w:t>
      </w:r>
      <w:r w:rsidR="006A6579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queer</w:t>
      </w: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spaces</w:t>
      </w:r>
      <w:r w:rsidR="00BB6D0A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where we encourage </w:t>
      </w:r>
      <w:r w:rsidR="00CB06AD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and celebrate </w:t>
      </w:r>
      <w:r w:rsidR="00BB6D0A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expression, </w:t>
      </w:r>
      <w:r w:rsidR="00BB6D0A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exploration, </w:t>
      </w:r>
      <w:r w:rsidR="0033017A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and </w:t>
      </w:r>
      <w:r w:rsidR="00CB06AD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freedom</w:t>
      </w:r>
      <w:r w:rsidR="006A6579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.</w:t>
      </w:r>
      <w:r w:rsidR="00EE2FC2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</w:t>
      </w:r>
      <w:r w:rsidR="00431197"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t>Environments that encourage</w:t>
      </w:r>
      <w:r w:rsidR="00EE2FC2" w:rsidRPr="00AF667F">
        <w:rPr>
          <w:rFonts w:ascii="Avenir Next LT Pro" w:hAnsi="Avenir Next LT Pro"/>
          <w:color w:val="000000" w:themeColor="text1"/>
        </w:rPr>
        <w:t xml:space="preserve"> minoritized and underrepresented members of our community </w:t>
      </w:r>
      <w:r w:rsidR="0012783C" w:rsidRPr="00AF667F">
        <w:rPr>
          <w:rFonts w:ascii="Avenir Next LT Pro" w:hAnsi="Avenir Next LT Pro"/>
          <w:color w:val="000000" w:themeColor="text1"/>
        </w:rPr>
        <w:t xml:space="preserve">who </w:t>
      </w:r>
      <w:r w:rsidR="0012783C" w:rsidRPr="00AF667F">
        <w:rPr>
          <w:rFonts w:ascii="Avenir Next LT Pro" w:hAnsi="Avenir Next LT Pro"/>
          <w:color w:val="000000" w:themeColor="text1"/>
        </w:rPr>
        <w:t>may feel</w:t>
      </w:r>
      <w:r w:rsidR="0012783C" w:rsidRPr="00AF667F">
        <w:rPr>
          <w:rFonts w:ascii="Avenir Next LT Pro" w:hAnsi="Avenir Next LT Pro"/>
          <w:color w:val="000000" w:themeColor="text1"/>
        </w:rPr>
        <w:t xml:space="preserve"> isolated, segregated, and</w:t>
      </w:r>
      <w:r w:rsidR="0012783C" w:rsidRPr="00AF667F">
        <w:rPr>
          <w:rFonts w:ascii="Avenir Next LT Pro" w:hAnsi="Avenir Next LT Pro"/>
          <w:color w:val="000000" w:themeColor="text1"/>
        </w:rPr>
        <w:t>/or</w:t>
      </w:r>
      <w:r w:rsidR="0012783C" w:rsidRPr="00AF667F">
        <w:rPr>
          <w:rFonts w:ascii="Avenir Next LT Pro" w:hAnsi="Avenir Next LT Pro"/>
          <w:color w:val="000000" w:themeColor="text1"/>
        </w:rPr>
        <w:t xml:space="preserve"> unseen</w:t>
      </w:r>
      <w:r w:rsidR="0012783C" w:rsidRPr="00AF667F">
        <w:rPr>
          <w:rFonts w:ascii="Avenir Next LT Pro" w:hAnsi="Avenir Next LT Pro"/>
          <w:color w:val="000000" w:themeColor="text1"/>
        </w:rPr>
        <w:t xml:space="preserve"> </w:t>
      </w:r>
      <w:r w:rsidR="00EE2FC2" w:rsidRPr="00AF667F">
        <w:rPr>
          <w:rFonts w:ascii="Avenir Next LT Pro" w:hAnsi="Avenir Next LT Pro"/>
          <w:color w:val="000000" w:themeColor="text1"/>
        </w:rPr>
        <w:t xml:space="preserve">to engage socially, make connections, </w:t>
      </w:r>
      <w:r w:rsidR="0012783C" w:rsidRPr="00AF667F">
        <w:rPr>
          <w:rFonts w:ascii="Avenir Next LT Pro" w:hAnsi="Avenir Next LT Pro"/>
          <w:color w:val="000000" w:themeColor="text1"/>
        </w:rPr>
        <w:t xml:space="preserve">and </w:t>
      </w:r>
      <w:r w:rsidR="00EE2FC2" w:rsidRPr="00AF667F">
        <w:rPr>
          <w:rFonts w:ascii="Avenir Next LT Pro" w:hAnsi="Avenir Next LT Pro"/>
          <w:color w:val="000000" w:themeColor="text1"/>
        </w:rPr>
        <w:t>celebrate their protected characteristics</w:t>
      </w:r>
      <w:r w:rsidR="0012783C" w:rsidRPr="00AF667F">
        <w:rPr>
          <w:rFonts w:ascii="Avenir Next LT Pro" w:hAnsi="Avenir Next LT Pro"/>
          <w:color w:val="000000" w:themeColor="text1"/>
        </w:rPr>
        <w:t>.</w:t>
      </w:r>
    </w:p>
    <w:p w14:paraId="1AF150C4" w14:textId="77777777" w:rsidR="006A6579" w:rsidRPr="00AF667F" w:rsidRDefault="006A6579" w:rsidP="00AF667F">
      <w:pPr>
        <w:pStyle w:val="font8"/>
        <w:spacing w:before="0" w:beforeAutospacing="0" w:after="0" w:afterAutospacing="0" w:line="336" w:lineRule="atLeast"/>
        <w:textAlignment w:val="baseline"/>
        <w:rPr>
          <w:rFonts w:ascii="Avenir Next LT Pro" w:hAnsi="Avenir Next LT Pro" w:cs="Arial"/>
          <w:color w:val="000000" w:themeColor="text1"/>
          <w:bdr w:val="none" w:sz="0" w:space="0" w:color="auto" w:frame="1"/>
        </w:rPr>
      </w:pPr>
    </w:p>
    <w:p w14:paraId="1B6FC69D" w14:textId="7E9B9C8D" w:rsidR="00C05457" w:rsidRPr="00AF667F" w:rsidRDefault="004F128E" w:rsidP="00AF667F">
      <w:pPr>
        <w:pStyle w:val="font8"/>
        <w:spacing w:before="0" w:beforeAutospacing="0" w:after="0" w:afterAutospacing="0" w:line="336" w:lineRule="atLeast"/>
        <w:textAlignment w:val="baseline"/>
        <w:rPr>
          <w:rFonts w:ascii="Avenir Next LT Pro" w:hAnsi="Avenir Next LT Pro" w:cs="Arial"/>
          <w:color w:val="000000" w:themeColor="text1"/>
          <w:bdr w:val="none" w:sz="0" w:space="0" w:color="auto" w:frame="1"/>
        </w:rPr>
      </w:pPr>
      <w:r w:rsidRPr="00AF667F">
        <w:rPr>
          <w:rFonts w:ascii="Avenir Next LT Pro" w:hAnsi="Avenir Next LT Pro" w:cs="Arial"/>
          <w:color w:val="000000" w:themeColor="text1"/>
          <w:bdr w:val="none" w:sz="0" w:space="0" w:color="auto" w:frame="1"/>
        </w:rPr>
        <w:lastRenderedPageBreak/>
        <w:t xml:space="preserve">We </w:t>
      </w:r>
      <w:r w:rsidRPr="00AF667F">
        <w:rPr>
          <w:rFonts w:ascii="Avenir Next LT Pro" w:hAnsi="Avenir Next LT Pro"/>
          <w:color w:val="000000" w:themeColor="text1"/>
        </w:rPr>
        <w:t>recognise the</w:t>
      </w:r>
      <w:r w:rsidRPr="00AF667F">
        <w:rPr>
          <w:rFonts w:ascii="Avenir Next LT Pro" w:hAnsi="Avenir Next LT Pro"/>
          <w:color w:val="000000" w:themeColor="text1"/>
        </w:rPr>
        <w:t xml:space="preserve"> vital</w:t>
      </w:r>
      <w:r w:rsidRPr="00AF667F">
        <w:rPr>
          <w:rFonts w:ascii="Avenir Next LT Pro" w:hAnsi="Avenir Next LT Pro"/>
          <w:color w:val="000000" w:themeColor="text1"/>
        </w:rPr>
        <w:t xml:space="preserve"> importance of equality, diversity, </w:t>
      </w:r>
      <w:r w:rsidR="0033017A" w:rsidRPr="00AF667F">
        <w:rPr>
          <w:rFonts w:ascii="Avenir Next LT Pro" w:hAnsi="Avenir Next LT Pro"/>
          <w:color w:val="000000" w:themeColor="text1"/>
        </w:rPr>
        <w:t>equity,</w:t>
      </w:r>
      <w:r w:rsidRPr="00AF667F">
        <w:rPr>
          <w:rFonts w:ascii="Avenir Next LT Pro" w:hAnsi="Avenir Next LT Pro"/>
          <w:color w:val="000000" w:themeColor="text1"/>
        </w:rPr>
        <w:t xml:space="preserve"> and intersectionality within the East Riding of Yorkshire</w:t>
      </w:r>
      <w:r w:rsidRPr="00AF667F">
        <w:rPr>
          <w:rFonts w:ascii="Avenir Next LT Pro" w:hAnsi="Avenir Next LT Pro"/>
          <w:color w:val="000000" w:themeColor="text1"/>
        </w:rPr>
        <w:t>, and strive to raise awareness around these topic</w:t>
      </w:r>
      <w:r w:rsidR="00BB6D0A" w:rsidRPr="00AF667F">
        <w:rPr>
          <w:rFonts w:ascii="Avenir Next LT Pro" w:hAnsi="Avenir Next LT Pro"/>
          <w:color w:val="000000" w:themeColor="text1"/>
        </w:rPr>
        <w:t>s through our work.</w:t>
      </w:r>
    </w:p>
    <w:p w14:paraId="3310BF62" w14:textId="77777777" w:rsidR="0033017A" w:rsidRPr="00AF667F" w:rsidRDefault="0033017A" w:rsidP="00AF667F">
      <w:pPr>
        <w:pStyle w:val="font8"/>
        <w:spacing w:before="0" w:beforeAutospacing="0" w:after="0" w:afterAutospacing="0" w:line="336" w:lineRule="atLeast"/>
        <w:textAlignment w:val="baseline"/>
        <w:rPr>
          <w:rFonts w:ascii="Avenir Next LT Pro" w:hAnsi="Avenir Next LT Pro" w:cs="Arial"/>
          <w:color w:val="000000" w:themeColor="text1"/>
          <w:bdr w:val="none" w:sz="0" w:space="0" w:color="auto" w:frame="1"/>
        </w:rPr>
      </w:pPr>
    </w:p>
    <w:p w14:paraId="4118F8C2" w14:textId="77777777" w:rsidR="00C05457" w:rsidRPr="00AF667F" w:rsidRDefault="00C05457" w:rsidP="00AF667F">
      <w:pPr>
        <w:pStyle w:val="font8"/>
        <w:spacing w:before="0" w:beforeAutospacing="0" w:after="0" w:afterAutospacing="0"/>
        <w:textAlignment w:val="baseline"/>
        <w:rPr>
          <w:rFonts w:ascii="Avenir Next LT Pro" w:hAnsi="Avenir Next LT Pro" w:cs="Arial"/>
          <w:color w:val="000000" w:themeColor="text1"/>
        </w:rPr>
      </w:pP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We strive to be a long-lasting legacy and organisation for generations to come. </w:t>
      </w:r>
    </w:p>
    <w:p w14:paraId="760BFE3E" w14:textId="00559FF6" w:rsidR="00C05457" w:rsidRPr="00AF667F" w:rsidRDefault="00C05457" w:rsidP="00AF667F">
      <w:pPr>
        <w:pStyle w:val="font8"/>
        <w:spacing w:before="0" w:beforeAutospacing="0" w:after="0" w:afterAutospacing="0"/>
        <w:textAlignment w:val="baseline"/>
        <w:rPr>
          <w:rFonts w:ascii="Avenir Next LT Pro" w:hAnsi="Avenir Next LT Pro" w:cs="Arial"/>
          <w:color w:val="000000" w:themeColor="text1"/>
        </w:rPr>
      </w:pP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A</w:t>
      </w:r>
      <w:r w:rsidR="006A6579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n organisation that invites </w:t>
      </w: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people </w:t>
      </w:r>
      <w:r w:rsidR="006A6579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to</w:t>
      </w: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not only to express and discover themselves freely, but access </w:t>
      </w:r>
      <w:r w:rsidR="00053B34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tools, contacts and services may</w:t>
      </w: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need to understand and flourish within their identity</w:t>
      </w:r>
      <w:r w:rsidR="00053B34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/s</w:t>
      </w: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, orientation</w:t>
      </w:r>
      <w:r w:rsidR="0033017A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/s</w:t>
      </w: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, and community.</w:t>
      </w:r>
    </w:p>
    <w:p w14:paraId="45259393" w14:textId="77777777" w:rsidR="00C05457" w:rsidRPr="00AF667F" w:rsidRDefault="00C05457" w:rsidP="00AF667F">
      <w:pPr>
        <w:pStyle w:val="font8"/>
        <w:spacing w:before="0" w:beforeAutospacing="0" w:after="0" w:afterAutospacing="0"/>
        <w:textAlignment w:val="baseline"/>
        <w:rPr>
          <w:rFonts w:ascii="Avenir Next LT Pro" w:hAnsi="Avenir Next LT Pro" w:cs="Arial"/>
          <w:color w:val="000000" w:themeColor="text1"/>
        </w:rPr>
      </w:pPr>
      <w:r w:rsidRPr="00AF667F">
        <w:rPr>
          <w:rStyle w:val="wixguard"/>
          <w:rFonts w:ascii="Arial" w:hAnsi="Arial" w:cs="Arial"/>
          <w:color w:val="000000" w:themeColor="text1"/>
          <w:bdr w:val="none" w:sz="0" w:space="0" w:color="auto" w:frame="1"/>
        </w:rPr>
        <w:t>​</w:t>
      </w:r>
    </w:p>
    <w:p w14:paraId="4D9B3C67" w14:textId="0070FE25" w:rsidR="00C05457" w:rsidRPr="00AF667F" w:rsidRDefault="00C05457" w:rsidP="00AF667F">
      <w:pPr>
        <w:pStyle w:val="font8"/>
        <w:spacing w:before="0" w:beforeAutospacing="0" w:after="0" w:afterAutospacing="0"/>
        <w:textAlignment w:val="baseline"/>
        <w:rPr>
          <w:rFonts w:ascii="Avenir Next LT Pro" w:hAnsi="Avenir Next LT Pro" w:cs="Arial"/>
          <w:color w:val="000000" w:themeColor="text1"/>
        </w:rPr>
      </w:pP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We are committed to remaining versatile as a charity</w:t>
      </w:r>
      <w:r w:rsidR="00AC51E7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, c</w:t>
      </w: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ontinuously adapting, learning, and developing to meet the demands and needs of our community at any given time. </w:t>
      </w:r>
    </w:p>
    <w:p w14:paraId="576918A1" w14:textId="77777777" w:rsidR="00C05457" w:rsidRPr="00AF667F" w:rsidRDefault="00C05457" w:rsidP="00AF667F">
      <w:pPr>
        <w:pStyle w:val="font8"/>
        <w:spacing w:before="0" w:beforeAutospacing="0" w:after="0" w:afterAutospacing="0"/>
        <w:textAlignment w:val="baseline"/>
        <w:rPr>
          <w:rFonts w:ascii="Avenir Next LT Pro" w:hAnsi="Avenir Next LT Pro" w:cs="Arial"/>
          <w:color w:val="000000" w:themeColor="text1"/>
        </w:rPr>
      </w:pPr>
      <w:r w:rsidRPr="00AF667F">
        <w:rPr>
          <w:rStyle w:val="wixguard"/>
          <w:rFonts w:ascii="Arial" w:hAnsi="Arial" w:cs="Arial"/>
          <w:color w:val="000000" w:themeColor="text1"/>
          <w:bdr w:val="none" w:sz="0" w:space="0" w:color="auto" w:frame="1"/>
        </w:rPr>
        <w:t>​</w:t>
      </w:r>
    </w:p>
    <w:p w14:paraId="166BD00B" w14:textId="2DC13A02" w:rsidR="00C05457" w:rsidRPr="00AF667F" w:rsidRDefault="00C05457" w:rsidP="00AF667F">
      <w:pPr>
        <w:pStyle w:val="font8"/>
        <w:spacing w:before="0" w:beforeAutospacing="0" w:after="0" w:afterAutospacing="0"/>
        <w:textAlignment w:val="baseline"/>
        <w:rPr>
          <w:rFonts w:ascii="Avenir Next LT Pro" w:hAnsi="Avenir Next LT Pro" w:cs="Arial"/>
          <w:color w:val="000000" w:themeColor="text1"/>
        </w:rPr>
      </w:pP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In short, our vision is for Wolds Pride to be a recognised, accessible, and adaptable organisation, which celebrates and promotes equity,</w:t>
      </w:r>
      <w:r w:rsidR="00AF667F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inclusion,</w:t>
      </w: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</w:t>
      </w:r>
      <w:r w:rsidR="00AF667F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>intersectionality,</w:t>
      </w:r>
      <w:r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 and diversity. A long-lasting platform that ensures underrepresented individuals and subgroups within the community have a voice, </w:t>
      </w:r>
      <w:r w:rsidR="0064396D" w:rsidRPr="00AF667F">
        <w:rPr>
          <w:rStyle w:val="color15"/>
          <w:rFonts w:ascii="Avenir Next LT Pro" w:hAnsi="Avenir Next LT Pro" w:cs="Arial"/>
          <w:color w:val="000000" w:themeColor="text1"/>
          <w:bdr w:val="none" w:sz="0" w:space="0" w:color="auto" w:frame="1"/>
        </w:rPr>
        <w:t xml:space="preserve">space, and opportunities. </w:t>
      </w:r>
    </w:p>
    <w:p w14:paraId="1D9F609C" w14:textId="77777777" w:rsidR="004C6527" w:rsidRPr="00AF667F" w:rsidRDefault="004C6527" w:rsidP="00AF667F">
      <w:p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</w:p>
    <w:p w14:paraId="25602CD1" w14:textId="45960F83" w:rsidR="004C6527" w:rsidRPr="00AF667F" w:rsidRDefault="00783A7D" w:rsidP="00AF667F">
      <w:pPr>
        <w:rPr>
          <w:rStyle w:val="DefaultFontHxMailStyle"/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</w:pPr>
      <w:r w:rsidRPr="00AF667F">
        <w:rPr>
          <w:rStyle w:val="DefaultFontHxMailStyle"/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  <w:t xml:space="preserve">Personal Attributes </w:t>
      </w:r>
    </w:p>
    <w:p w14:paraId="662A76F5" w14:textId="026C9FC6" w:rsidR="00783A7D" w:rsidRPr="00AF667F" w:rsidRDefault="00D73850" w:rsidP="00AF667F">
      <w:p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To ensure our </w:t>
      </w:r>
      <w:r w:rsidR="00C461D3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b</w:t>
      </w:r>
      <w:r w:rsidR="00B55DCC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oard of Trustees </w:t>
      </w: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continues to </w:t>
      </w:r>
      <w:r w:rsidR="00B55DCC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work first and foremost </w:t>
      </w:r>
      <w:r w:rsidR="004E79FF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as a collective team</w:t>
      </w: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, we are looking for the following desirable personal attributes within applicants:</w:t>
      </w:r>
    </w:p>
    <w:p w14:paraId="5546B181" w14:textId="0720CB54" w:rsidR="00FD5780" w:rsidRPr="00AF667F" w:rsidRDefault="00FD5780" w:rsidP="00AF667F">
      <w:pPr>
        <w:pStyle w:val="ListParagraph"/>
        <w:numPr>
          <w:ilvl w:val="0"/>
          <w:numId w:val="4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Committed to LGBT</w:t>
      </w:r>
      <w:r w:rsidR="00265C67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QIA</w:t>
      </w: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+ rights and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inclusion</w:t>
      </w:r>
      <w:proofErr w:type="gramEnd"/>
    </w:p>
    <w:p w14:paraId="7F0CED05" w14:textId="52DBCCA5" w:rsidR="00D73850" w:rsidRPr="00AF667F" w:rsidRDefault="001927D1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Enthusiastic to</w:t>
      </w:r>
      <w:r w:rsidR="00475CE9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create c</w:t>
      </w: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hange within the </w:t>
      </w:r>
      <w:proofErr w:type="gramStart"/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community</w:t>
      </w:r>
      <w:proofErr w:type="gramEnd"/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</w:t>
      </w:r>
    </w:p>
    <w:p w14:paraId="37D50973" w14:textId="7A3C8D0D" w:rsidR="00475CE9" w:rsidRPr="00AF667F" w:rsidRDefault="007C1970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Non-judgemental, non-discriminatory </w:t>
      </w:r>
    </w:p>
    <w:p w14:paraId="07002281" w14:textId="43361BB9" w:rsidR="007C1970" w:rsidRPr="00AF667F" w:rsidRDefault="007C1970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Open-minded, </w:t>
      </w:r>
      <w:r w:rsidR="00D13437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encouraging and </w:t>
      </w:r>
      <w:proofErr w:type="gramStart"/>
      <w:r w:rsidR="00B92E9B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accepting</w:t>
      </w:r>
      <w:proofErr w:type="gramEnd"/>
      <w:r w:rsidR="00B92E9B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</w:t>
      </w:r>
    </w:p>
    <w:p w14:paraId="0C57862A" w14:textId="368ED213" w:rsidR="00475CE9" w:rsidRPr="00AF667F" w:rsidRDefault="00475CE9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Pro-active, </w:t>
      </w:r>
      <w:proofErr w:type="gramStart"/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enthusiastic</w:t>
      </w:r>
      <w:proofErr w:type="gramEnd"/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and conscientious </w:t>
      </w:r>
    </w:p>
    <w:p w14:paraId="33BDAF51" w14:textId="1650E38B" w:rsidR="00C93032" w:rsidRPr="00AF667F" w:rsidRDefault="00FE7792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Willingness to work independently and </w:t>
      </w:r>
      <w:r w:rsidR="00AE786E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effectively as a member of</w:t>
      </w: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a </w:t>
      </w:r>
      <w:proofErr w:type="gramStart"/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team</w:t>
      </w:r>
      <w:proofErr w:type="gramEnd"/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</w:t>
      </w:r>
    </w:p>
    <w:p w14:paraId="615A0494" w14:textId="3B0EDCE8" w:rsidR="00475CE9" w:rsidRPr="00AF667F" w:rsidRDefault="00475CE9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Integrity </w:t>
      </w:r>
    </w:p>
    <w:p w14:paraId="0C80313E" w14:textId="26D6D5A1" w:rsidR="00AE786E" w:rsidRPr="00AF667F" w:rsidRDefault="00AE786E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Committed, </w:t>
      </w:r>
      <w:r w:rsidR="00E30727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trustworthy </w:t>
      </w:r>
      <w:r w:rsidR="00C555A2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and </w:t>
      </w:r>
      <w:proofErr w:type="gramStart"/>
      <w:r w:rsidR="00C555A2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honest</w:t>
      </w:r>
      <w:proofErr w:type="gramEnd"/>
      <w:r w:rsidR="00C555A2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</w:t>
      </w:r>
    </w:p>
    <w:p w14:paraId="08C02F3D" w14:textId="54DCA865" w:rsidR="00A22F52" w:rsidRPr="00AF667F" w:rsidRDefault="00A22F52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Willingness to </w:t>
      </w:r>
      <w:proofErr w:type="gramStart"/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learn</w:t>
      </w:r>
      <w:proofErr w:type="gramEnd"/>
    </w:p>
    <w:p w14:paraId="34949635" w14:textId="28BE8917" w:rsidR="000A2080" w:rsidRPr="00AF667F" w:rsidRDefault="000A2080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Willingness to speak your </w:t>
      </w:r>
      <w:proofErr w:type="gramStart"/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mind</w:t>
      </w:r>
      <w:proofErr w:type="gramEnd"/>
    </w:p>
    <w:p w14:paraId="3B4899DD" w14:textId="6811730F" w:rsidR="000A2080" w:rsidRPr="00AF667F" w:rsidRDefault="00773396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The ability to think </w:t>
      </w:r>
      <w:r w:rsidR="00CF4131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creatively to resolve issues, and develop plans and </w:t>
      </w:r>
      <w:proofErr w:type="gramStart"/>
      <w:r w:rsidR="00CF4131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opportunities</w:t>
      </w:r>
      <w:proofErr w:type="gramEnd"/>
    </w:p>
    <w:p w14:paraId="18DF5686" w14:textId="43274E5B" w:rsidR="0028694B" w:rsidRPr="00AF667F" w:rsidRDefault="0028694B" w:rsidP="00AF667F">
      <w:pPr>
        <w:pStyle w:val="ListParagraph"/>
        <w:numPr>
          <w:ilvl w:val="0"/>
          <w:numId w:val="4"/>
        </w:num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Willingness to </w:t>
      </w:r>
      <w:r w:rsidR="004E57D9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meet the minimum time </w:t>
      </w:r>
      <w:proofErr w:type="gramStart"/>
      <w:r w:rsidR="004E57D9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requirement</w:t>
      </w:r>
      <w:proofErr w:type="gramEnd"/>
      <w:r w:rsidR="004E57D9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 </w:t>
      </w:r>
    </w:p>
    <w:p w14:paraId="4E86808A" w14:textId="1CA5B9E1" w:rsidR="00AF0653" w:rsidRPr="00AF667F" w:rsidRDefault="00AF0653" w:rsidP="00AF667F">
      <w:pPr>
        <w:rPr>
          <w:rFonts w:ascii="Avenir Next LT Pro" w:hAnsi="Avenir Next LT Pro"/>
          <w:color w:val="000000" w:themeColor="text1"/>
          <w:sz w:val="24"/>
          <w:szCs w:val="24"/>
        </w:rPr>
      </w:pPr>
    </w:p>
    <w:p w14:paraId="2D2A8ABF" w14:textId="59132CBE" w:rsidR="00CF4131" w:rsidRPr="00AF667F" w:rsidRDefault="006C341B" w:rsidP="00AF667F">
      <w:pPr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</w:pPr>
      <w:r w:rsidRPr="00AF667F"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  <w:t xml:space="preserve">Legal and Moral Obligations </w:t>
      </w:r>
    </w:p>
    <w:p w14:paraId="55BD57AA" w14:textId="0C78BC5E" w:rsidR="0023640C" w:rsidRPr="00AF667F" w:rsidRDefault="006C341B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Our</w:t>
      </w:r>
      <w:r w:rsidR="0023640C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Trustees form the Trustee Board (Chair, Vice Chair, Treasurer, </w:t>
      </w:r>
      <w:proofErr w:type="gramStart"/>
      <w:r w:rsidR="0023640C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Secretary</w:t>
      </w:r>
      <w:proofErr w:type="gramEnd"/>
      <w:r w:rsidR="0023640C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and further Trustees responsible for individual teams). </w:t>
      </w:r>
    </w:p>
    <w:p w14:paraId="52D69128" w14:textId="40DD5547" w:rsidR="004E57D9" w:rsidRPr="00AF667F" w:rsidRDefault="00AC3D88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Trustees are recruited on a voluntary, un-paid basis. </w:t>
      </w:r>
    </w:p>
    <w:p w14:paraId="49C66454" w14:textId="4CD67929" w:rsidR="0023640C" w:rsidRPr="00AF667F" w:rsidRDefault="0023640C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lastRenderedPageBreak/>
        <w:t xml:space="preserve">All Trustees hold legal responsibility for the effective governance of Wolds Pride as a registered charitable incorporated organisation. Additionally, trustees will hold numerous moral obligations; these include, but is not limited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to;</w:t>
      </w:r>
      <w:proofErr w:type="gramEnd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</w:t>
      </w:r>
    </w:p>
    <w:p w14:paraId="58174BC3" w14:textId="77777777" w:rsidR="0023640C" w:rsidRPr="00AF667F" w:rsidRDefault="0023640C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Making careful determination of actions and activities in accordance with Wolds Pride’s charitable aims and objectives.</w:t>
      </w:r>
    </w:p>
    <w:p w14:paraId="63032B3F" w14:textId="641ABE88" w:rsidR="0023640C" w:rsidRPr="00AF667F" w:rsidRDefault="0023640C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Ensuring our charity is carrying out its purposes for the public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benefit</w:t>
      </w:r>
      <w:proofErr w:type="gramEnd"/>
    </w:p>
    <w:p w14:paraId="65C5F7B3" w14:textId="6D3A23D6" w:rsidR="0023640C" w:rsidRPr="00AF667F" w:rsidRDefault="0023640C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Managing our resources and assets, financial or otherwise responsibly and effectively</w:t>
      </w:r>
    </w:p>
    <w:p w14:paraId="6A7DB6E2" w14:textId="6BBD09C9" w:rsidR="0023640C" w:rsidRPr="00AF667F" w:rsidRDefault="0023640C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Complying by our governing document and the law </w:t>
      </w:r>
    </w:p>
    <w:p w14:paraId="7E815EA1" w14:textId="60559D6D" w:rsidR="0023640C" w:rsidRPr="00AF667F" w:rsidRDefault="0023640C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Ensuring we are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accountable</w:t>
      </w:r>
      <w:proofErr w:type="gramEnd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</w:t>
      </w:r>
    </w:p>
    <w:p w14:paraId="017D7406" w14:textId="3BAB0FD7" w:rsidR="00A147C8" w:rsidRPr="00AF667F" w:rsidRDefault="00A147C8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Act in </w:t>
      </w:r>
      <w:r w:rsidR="00F945FF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the charity’s best interests </w:t>
      </w:r>
    </w:p>
    <w:p w14:paraId="53F853FE" w14:textId="54EF3913" w:rsidR="00AF0653" w:rsidRPr="00AF667F" w:rsidRDefault="00AF0653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Working collaboratively to hold and determine the strategic direction of the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charity</w:t>
      </w:r>
      <w:proofErr w:type="gramEnd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</w:t>
      </w:r>
    </w:p>
    <w:p w14:paraId="04D916ED" w14:textId="6B6EB0FC" w:rsidR="00AF0653" w:rsidRPr="00AF667F" w:rsidRDefault="00AF0653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Act with reasonable care and skill</w:t>
      </w:r>
    </w:p>
    <w:p w14:paraId="18AC81D3" w14:textId="0143C672" w:rsidR="00611083" w:rsidRPr="00AF667F" w:rsidRDefault="00AF0653" w:rsidP="00AF667F">
      <w:pPr>
        <w:pStyle w:val="ListParagraph"/>
        <w:numPr>
          <w:ilvl w:val="0"/>
          <w:numId w:val="1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Represent Wolds Pride with professionalism, pride, and with our best interests and core values at the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forefront</w:t>
      </w:r>
      <w:proofErr w:type="gramEnd"/>
    </w:p>
    <w:p w14:paraId="45779314" w14:textId="2C8B8AF1" w:rsidR="00AF0653" w:rsidRPr="00AF667F" w:rsidRDefault="00AF0653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Each trustee will be set individual responsibilities based on their experience, skills, and passion; however, all trustees have key collective expectations,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including;</w:t>
      </w:r>
      <w:proofErr w:type="gramEnd"/>
    </w:p>
    <w:p w14:paraId="335404A3" w14:textId="3115B023" w:rsidR="0023640C" w:rsidRPr="00AF667F" w:rsidRDefault="00AF0653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Attending a meeting physically, or digitally once a month </w:t>
      </w:r>
    </w:p>
    <w:p w14:paraId="60319B25" w14:textId="7AA2A811" w:rsidR="00AF0653" w:rsidRPr="00AF667F" w:rsidRDefault="00AF0653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To assist and/or lead in delivering events, community outreach, and training</w:t>
      </w:r>
    </w:p>
    <w:p w14:paraId="0DAA529A" w14:textId="05C8446C" w:rsidR="00AF0653" w:rsidRPr="00AF667F" w:rsidRDefault="00AF0653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Complete any relevant training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required</w:t>
      </w:r>
      <w:proofErr w:type="gramEnd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</w:t>
      </w:r>
    </w:p>
    <w:p w14:paraId="6EF591D6" w14:textId="0680984F" w:rsidR="00AF0653" w:rsidRPr="00AF667F" w:rsidRDefault="00AF0653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Read and contribute towards relevant policies and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procedures</w:t>
      </w:r>
      <w:proofErr w:type="gramEnd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</w:t>
      </w:r>
    </w:p>
    <w:p w14:paraId="5665A769" w14:textId="77777777" w:rsidR="00BA2E26" w:rsidRPr="00AF667F" w:rsidRDefault="00C37034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Actively c</w:t>
      </w:r>
      <w:r w:rsidR="00AF0653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ontribute towards the development </w:t>
      </w:r>
      <w:r w:rsidR="00BA2E26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and strategic direction of Wolds Pride</w:t>
      </w:r>
    </w:p>
    <w:p w14:paraId="47C418AC" w14:textId="3B604ACC" w:rsidR="008E1F46" w:rsidRPr="00AF667F" w:rsidRDefault="00BA2E26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Actively contribute towards the </w:t>
      </w:r>
      <w:r w:rsidR="00AF0653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delivery of events, campaigns, resources, and collaborations</w:t>
      </w:r>
    </w:p>
    <w:p w14:paraId="3B54A107" w14:textId="2BB78B1B" w:rsidR="00551B8C" w:rsidRPr="00AF667F" w:rsidRDefault="00551B8C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Assist in defining goals, setting targets, and </w:t>
      </w:r>
      <w:r w:rsidR="008E46EB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evaluating performance against agreed </w:t>
      </w:r>
      <w:proofErr w:type="gramStart"/>
      <w:r w:rsidR="008E46EB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targets</w:t>
      </w:r>
      <w:proofErr w:type="gramEnd"/>
    </w:p>
    <w:p w14:paraId="5F36A5FA" w14:textId="4903AD7B" w:rsidR="00AF0653" w:rsidRPr="00AF667F" w:rsidRDefault="00AF0653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Deliver any tasks and responsibilities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allocated</w:t>
      </w:r>
      <w:proofErr w:type="gramEnd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</w:t>
      </w:r>
    </w:p>
    <w:p w14:paraId="57C76CEE" w14:textId="4BE5138A" w:rsidR="008E46EB" w:rsidRPr="00AF667F" w:rsidRDefault="008E46EB" w:rsidP="00AF667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Safeguard the name,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values</w:t>
      </w:r>
      <w:proofErr w:type="gramEnd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and reputation of Wolds Pride</w:t>
      </w:r>
    </w:p>
    <w:p w14:paraId="59938ED7" w14:textId="1BCF88E8" w:rsidR="006D21C1" w:rsidRPr="00AF667F" w:rsidRDefault="006D21C1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Should you </w:t>
      </w:r>
      <w:r w:rsidR="00D2515C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have any specific skills or knowledge you wish to highlight that you feel may benefit </w:t>
      </w:r>
      <w:r w:rsidR="00EA1A02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the develop</w:t>
      </w:r>
      <w:r w:rsidR="00611083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ment</w:t>
      </w:r>
      <w:r w:rsidR="00EA1A02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and/or growth of </w:t>
      </w:r>
      <w:r w:rsidR="00D2515C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the charity, please do so within your application. </w:t>
      </w:r>
    </w:p>
    <w:p w14:paraId="760AD2DE" w14:textId="027115C0" w:rsidR="003D2385" w:rsidRPr="00AF667F" w:rsidRDefault="003D2385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You can read more about being a trustee on Gov.UK.</w:t>
      </w:r>
    </w:p>
    <w:p w14:paraId="2D2310BD" w14:textId="1FF40BBC" w:rsidR="00AF0653" w:rsidRPr="00AF667F" w:rsidRDefault="00AF0653" w:rsidP="00AF667F">
      <w:pPr>
        <w:rPr>
          <w:rFonts w:ascii="Avenir Next LT Pro" w:hAnsi="Avenir Next LT Pro"/>
          <w:color w:val="000000" w:themeColor="text1"/>
          <w:sz w:val="24"/>
          <w:szCs w:val="24"/>
        </w:rPr>
      </w:pPr>
    </w:p>
    <w:p w14:paraId="199CA7E3" w14:textId="77777777" w:rsidR="00C0767C" w:rsidRPr="00AF667F" w:rsidRDefault="00C0767C" w:rsidP="00AF667F">
      <w:pPr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</w:pPr>
      <w:r w:rsidRPr="00AF667F"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  <w:t xml:space="preserve">Commitment to Diversity </w:t>
      </w:r>
    </w:p>
    <w:p w14:paraId="57345922" w14:textId="6C2B2E14" w:rsidR="00500BA4" w:rsidRPr="00AF667F" w:rsidRDefault="00C0767C" w:rsidP="00AF667F">
      <w:pPr>
        <w:pStyle w:val="NormalWeb"/>
        <w:rPr>
          <w:rFonts w:ascii="Avenir Next LT Pro" w:hAnsi="Avenir Next LT Pro"/>
          <w:color w:val="000000" w:themeColor="text1"/>
        </w:rPr>
      </w:pPr>
      <w:r w:rsidRPr="00AF667F">
        <w:rPr>
          <w:rFonts w:ascii="Avenir Next LT Pro" w:hAnsi="Avenir Next LT Pro" w:cs="Arial"/>
          <w:color w:val="000000" w:themeColor="text1"/>
        </w:rPr>
        <w:t xml:space="preserve">It is </w:t>
      </w:r>
      <w:r w:rsidR="007F10BE" w:rsidRPr="00AF667F">
        <w:rPr>
          <w:rFonts w:ascii="Avenir Next LT Pro" w:hAnsi="Avenir Next LT Pro" w:cs="Arial"/>
          <w:color w:val="000000" w:themeColor="text1"/>
        </w:rPr>
        <w:t>critical</w:t>
      </w:r>
      <w:r w:rsidRPr="00AF667F">
        <w:rPr>
          <w:rFonts w:ascii="Avenir Next LT Pro" w:hAnsi="Avenir Next LT Pro" w:cs="Arial"/>
          <w:color w:val="000000" w:themeColor="text1"/>
        </w:rPr>
        <w:t xml:space="preserve"> that our board of Trustees reflects the diversity of contemporary Britain. </w:t>
      </w:r>
      <w:r w:rsidR="006D21C1" w:rsidRPr="00AF667F">
        <w:rPr>
          <w:rFonts w:ascii="Avenir Next LT Pro" w:hAnsi="Avenir Next LT Pro" w:cs="Arial"/>
          <w:color w:val="000000" w:themeColor="text1"/>
        </w:rPr>
        <w:t>T</w:t>
      </w:r>
      <w:r w:rsidRPr="00AF667F">
        <w:rPr>
          <w:rFonts w:ascii="Avenir Next LT Pro" w:hAnsi="Avenir Next LT Pro" w:cs="Arial"/>
          <w:color w:val="000000" w:themeColor="text1"/>
        </w:rPr>
        <w:t>herefore</w:t>
      </w:r>
      <w:r w:rsidR="006D21C1" w:rsidRPr="00AF667F">
        <w:rPr>
          <w:rFonts w:ascii="Avenir Next LT Pro" w:hAnsi="Avenir Next LT Pro" w:cs="Arial"/>
          <w:color w:val="000000" w:themeColor="text1"/>
        </w:rPr>
        <w:t xml:space="preserve">, </w:t>
      </w:r>
      <w:r w:rsidR="00500BA4" w:rsidRPr="00AF667F">
        <w:rPr>
          <w:rFonts w:ascii="Avenir Next LT Pro" w:hAnsi="Avenir Next LT Pro" w:cs="Arial"/>
          <w:color w:val="000000" w:themeColor="text1"/>
        </w:rPr>
        <w:t xml:space="preserve">we </w:t>
      </w:r>
      <w:r w:rsidR="00500BA4" w:rsidRPr="00AF667F">
        <w:rPr>
          <w:rFonts w:ascii="Avenir Next LT Pro" w:hAnsi="Avenir Next LT Pro"/>
          <w:color w:val="000000" w:themeColor="text1"/>
        </w:rPr>
        <w:t>particularly encourage applications from</w:t>
      </w:r>
      <w:r w:rsidR="003F2BFE" w:rsidRPr="003F2BF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3F2BFE" w:rsidRPr="003F2BFE">
        <w:rPr>
          <w:rFonts w:ascii="Avenir Next LT Pro" w:hAnsi="Avenir Next LT Pro" w:cs="Arial"/>
          <w:color w:val="222222"/>
          <w:shd w:val="clear" w:color="auto" w:fill="FFFFFF"/>
        </w:rPr>
        <w:t xml:space="preserve">people </w:t>
      </w:r>
      <w:r w:rsidR="003F2BFE" w:rsidRPr="003F2BFE">
        <w:rPr>
          <w:rFonts w:ascii="Avenir Next LT Pro" w:hAnsi="Avenir Next LT Pro" w:cs="Arial"/>
          <w:color w:val="222222"/>
          <w:shd w:val="clear" w:color="auto" w:fill="FFFFFF"/>
        </w:rPr>
        <w:t xml:space="preserve">with a Black, </w:t>
      </w:r>
      <w:proofErr w:type="gramStart"/>
      <w:r w:rsidR="003F2BFE" w:rsidRPr="003F2BFE">
        <w:rPr>
          <w:rFonts w:ascii="Avenir Next LT Pro" w:hAnsi="Avenir Next LT Pro" w:cs="Arial"/>
          <w:color w:val="222222"/>
          <w:shd w:val="clear" w:color="auto" w:fill="FFFFFF"/>
        </w:rPr>
        <w:t>Asian</w:t>
      </w:r>
      <w:proofErr w:type="gramEnd"/>
      <w:r w:rsidR="003F2BFE" w:rsidRPr="003F2BFE">
        <w:rPr>
          <w:rFonts w:ascii="Avenir Next LT Pro" w:hAnsi="Avenir Next LT Pro" w:cs="Arial"/>
          <w:color w:val="222222"/>
          <w:shd w:val="clear" w:color="auto" w:fill="FFFFFF"/>
        </w:rPr>
        <w:t xml:space="preserve"> or ethnic minority background</w:t>
      </w:r>
      <w:r w:rsidR="00500BA4" w:rsidRPr="003F2BFE">
        <w:rPr>
          <w:rFonts w:ascii="Avenir Next LT Pro" w:hAnsi="Avenir Next LT Pro"/>
          <w:color w:val="000000" w:themeColor="text1"/>
        </w:rPr>
        <w:t xml:space="preserve">, </w:t>
      </w:r>
      <w:r w:rsidR="00500BA4" w:rsidRPr="00AF667F">
        <w:rPr>
          <w:rFonts w:ascii="Avenir Next LT Pro" w:hAnsi="Avenir Next LT Pro"/>
          <w:color w:val="000000" w:themeColor="text1"/>
        </w:rPr>
        <w:t xml:space="preserve">LGBTQ+ people, people who have experience of </w:t>
      </w:r>
      <w:r w:rsidR="00500BA4" w:rsidRPr="00AF667F">
        <w:rPr>
          <w:rFonts w:ascii="Avenir Next LT Pro" w:hAnsi="Avenir Next LT Pro"/>
          <w:color w:val="000000" w:themeColor="text1"/>
        </w:rPr>
        <w:lastRenderedPageBreak/>
        <w:t>trans, non-binary and/or</w:t>
      </w:r>
      <w:r w:rsidR="00500BA4" w:rsidRPr="00AF667F">
        <w:rPr>
          <w:rFonts w:ascii="Avenir Next LT Pro" w:hAnsi="Avenir Next LT Pro"/>
          <w:color w:val="000000" w:themeColor="text1"/>
        </w:rPr>
        <w:t xml:space="preserve"> </w:t>
      </w:r>
      <w:r w:rsidR="00500BA4" w:rsidRPr="00AF667F">
        <w:rPr>
          <w:rFonts w:ascii="Avenir Next LT Pro" w:hAnsi="Avenir Next LT Pro"/>
          <w:color w:val="000000" w:themeColor="text1"/>
        </w:rPr>
        <w:t>gender-diverse identities, people living with HIV, women, and people who have experience of disability and/or neurodiversity to apply.</w:t>
      </w:r>
    </w:p>
    <w:p w14:paraId="6E43D15A" w14:textId="3AC35A3D" w:rsidR="00611083" w:rsidRPr="00AF667F" w:rsidRDefault="00611083" w:rsidP="00AF667F">
      <w:pPr>
        <w:rPr>
          <w:rFonts w:ascii="Avenir Next LT Pro" w:hAnsi="Avenir Next LT Pro"/>
          <w:color w:val="000000" w:themeColor="text1"/>
          <w:sz w:val="24"/>
          <w:szCs w:val="24"/>
        </w:rPr>
      </w:pPr>
    </w:p>
    <w:p w14:paraId="7369A967" w14:textId="2015E097" w:rsidR="00611083" w:rsidRPr="00AF667F" w:rsidRDefault="00611083" w:rsidP="00AF667F">
      <w:pPr>
        <w:rPr>
          <w:rFonts w:ascii="Avenir Next LT Pro" w:hAnsi="Avenir Next LT Pro"/>
          <w:b/>
          <w:color w:val="000000" w:themeColor="text1"/>
          <w:sz w:val="24"/>
          <w:szCs w:val="24"/>
          <w:u w:val="single"/>
        </w:rPr>
      </w:pPr>
      <w:r w:rsidRPr="00AF667F">
        <w:rPr>
          <w:rFonts w:ascii="Avenir Next LT Pro" w:hAnsi="Avenir Next LT Pro"/>
          <w:b/>
          <w:color w:val="000000" w:themeColor="text1"/>
          <w:sz w:val="24"/>
          <w:szCs w:val="24"/>
          <w:u w:val="single"/>
        </w:rPr>
        <w:t>General Requirements</w:t>
      </w:r>
    </w:p>
    <w:p w14:paraId="6A68F6CC" w14:textId="48AD80AE" w:rsidR="00611083" w:rsidRPr="00AF667F" w:rsidRDefault="00611083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All trustees must meet the following requirements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in order to</w:t>
      </w:r>
      <w:proofErr w:type="gramEnd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 be appointed:</w:t>
      </w:r>
    </w:p>
    <w:p w14:paraId="432E76CA" w14:textId="172574DA" w:rsidR="00611083" w:rsidRPr="00AF667F" w:rsidRDefault="00611083" w:rsidP="00AF667F">
      <w:pPr>
        <w:pStyle w:val="ListParagraph"/>
        <w:numPr>
          <w:ilvl w:val="0"/>
          <w:numId w:val="5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18+</w:t>
      </w:r>
    </w:p>
    <w:p w14:paraId="1300903C" w14:textId="641E7D23" w:rsidR="00611083" w:rsidRPr="00AF667F" w:rsidRDefault="00611083" w:rsidP="00AF667F">
      <w:pPr>
        <w:pStyle w:val="ListParagraph"/>
        <w:numPr>
          <w:ilvl w:val="0"/>
          <w:numId w:val="5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Not to have any convictions for fraud or dishonesty, or have been previously </w:t>
      </w:r>
      <w:proofErr w:type="gramStart"/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bankrupt</w:t>
      </w:r>
      <w:proofErr w:type="gramEnd"/>
    </w:p>
    <w:p w14:paraId="00B39484" w14:textId="5E3A1345" w:rsidR="00611083" w:rsidRPr="00AF667F" w:rsidRDefault="00611083" w:rsidP="00AF667F">
      <w:pPr>
        <w:pStyle w:val="ListParagraph"/>
        <w:numPr>
          <w:ilvl w:val="0"/>
          <w:numId w:val="5"/>
        </w:num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Not previously disqualified from acting as a charity trustee with The Charity Commission England and Wales</w:t>
      </w:r>
    </w:p>
    <w:p w14:paraId="7072F89F" w14:textId="77777777" w:rsidR="00AF0653" w:rsidRPr="00AF667F" w:rsidRDefault="00AF0653" w:rsidP="00AF667F">
      <w:pPr>
        <w:rPr>
          <w:rFonts w:ascii="Avenir Next LT Pro" w:hAnsi="Avenir Next LT Pro"/>
          <w:color w:val="000000" w:themeColor="text1"/>
          <w:sz w:val="24"/>
          <w:szCs w:val="24"/>
        </w:rPr>
      </w:pPr>
    </w:p>
    <w:p w14:paraId="6E08F0E3" w14:textId="79DF5C32" w:rsidR="00D839D9" w:rsidRPr="00AF667F" w:rsidRDefault="00D839D9" w:rsidP="00AF667F">
      <w:pPr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</w:pPr>
      <w:r w:rsidRPr="00AF667F"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  <w:t>Application Process</w:t>
      </w:r>
    </w:p>
    <w:p w14:paraId="21EDD4AC" w14:textId="24C78FB8" w:rsidR="00D839D9" w:rsidRPr="00AF667F" w:rsidRDefault="00D839D9" w:rsidP="00AF667F">
      <w:p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To apply for this position, applicants should download and complete the application form from the volunteer section of our website: woldspride.com/volunteer</w:t>
      </w:r>
      <w:r w:rsidR="0013128E"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.</w:t>
      </w:r>
    </w:p>
    <w:p w14:paraId="1542C45D" w14:textId="55226D4A" w:rsidR="0013128E" w:rsidRPr="00AF667F" w:rsidRDefault="0013128E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You will be asked to provide information about yourself, your motivation to become a trustee of Wolds Pride and what you feel you would bring to the charity as a member of the board.</w:t>
      </w:r>
    </w:p>
    <w:p w14:paraId="25A070A4" w14:textId="6CE3FC2F" w:rsidR="000605F0" w:rsidRPr="00AF667F" w:rsidRDefault="0013128E" w:rsidP="00AF667F">
      <w:p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Once completed, applications should be sent via email to </w:t>
      </w:r>
      <w:hyperlink r:id="rId9" w:history="1">
        <w:r w:rsidR="000605F0" w:rsidRPr="00AF667F">
          <w:rPr>
            <w:rStyle w:val="Hyperlink"/>
            <w:rFonts w:ascii="Avenir Next LT Pro" w:hAnsi="Avenir Next LT Pro" w:cs="Arial"/>
            <w:color w:val="000000" w:themeColor="text1"/>
            <w:sz w:val="24"/>
            <w:szCs w:val="24"/>
          </w:rPr>
          <w:t>woldsprideofficial@outlook.com</w:t>
        </w:r>
      </w:hyperlink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.</w:t>
      </w:r>
    </w:p>
    <w:p w14:paraId="282A060E" w14:textId="3AF6B592" w:rsidR="000A401A" w:rsidRPr="00AF667F" w:rsidRDefault="000A401A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>Your completed application will be reviewed by a Trustee recruitment panel made up of current Trustees</w:t>
      </w:r>
      <w:r w:rsidR="00697C57"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, who will then invite any suitable applicants to meet and discuss the role further in an informal interview. </w:t>
      </w:r>
    </w:p>
    <w:p w14:paraId="5225F1D2" w14:textId="498287F1" w:rsidR="000605F0" w:rsidRPr="00AF667F" w:rsidRDefault="000605F0" w:rsidP="00AF667F">
      <w:pPr>
        <w:rPr>
          <w:rFonts w:ascii="Avenir Next LT Pro" w:hAnsi="Avenir Next LT Pro" w:cs="Arial"/>
          <w:color w:val="000000" w:themeColor="text1"/>
          <w:sz w:val="24"/>
          <w:szCs w:val="24"/>
        </w:rPr>
      </w:pPr>
      <w:r w:rsidRPr="00AF667F">
        <w:rPr>
          <w:rFonts w:ascii="Avenir Next LT Pro" w:hAnsi="Avenir Next LT Pro" w:cs="Arial"/>
          <w:color w:val="000000" w:themeColor="text1"/>
          <w:sz w:val="24"/>
          <w:szCs w:val="24"/>
        </w:rPr>
        <w:t xml:space="preserve">Applications </w:t>
      </w:r>
      <w:r w:rsidR="002F38F9" w:rsidRPr="00AF667F">
        <w:rPr>
          <w:rFonts w:ascii="Avenir Next LT Pro" w:hAnsi="Avenir Next LT Pro" w:cs="Arial"/>
          <w:color w:val="000000" w:themeColor="text1"/>
          <w:sz w:val="24"/>
          <w:szCs w:val="24"/>
        </w:rPr>
        <w:t>can be submitted on a rolling basis.</w:t>
      </w:r>
    </w:p>
    <w:p w14:paraId="4F69FDEC" w14:textId="77777777" w:rsidR="000605F0" w:rsidRPr="00AF667F" w:rsidRDefault="000605F0" w:rsidP="00AF667F">
      <w:pPr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</w:pPr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 xml:space="preserve">Should you have any further questions, require any support in completing your application or alternative formats, please email </w:t>
      </w:r>
      <w:hyperlink r:id="rId10" w:history="1">
        <w:r w:rsidRPr="00AF667F">
          <w:rPr>
            <w:rStyle w:val="Hyperlink"/>
            <w:rFonts w:ascii="Avenir Next LT Pro" w:hAnsi="Avenir Next LT Pro" w:cs="Arial"/>
            <w:color w:val="000000" w:themeColor="text1"/>
            <w:sz w:val="24"/>
            <w:szCs w:val="24"/>
          </w:rPr>
          <w:t>woldsprideofficial@outlook.com</w:t>
        </w:r>
      </w:hyperlink>
      <w:r w:rsidRPr="00AF667F">
        <w:rPr>
          <w:rStyle w:val="DefaultFontHxMailStyle"/>
          <w:rFonts w:ascii="Avenir Next LT Pro" w:hAnsi="Avenir Next LT Pro"/>
          <w:color w:val="000000" w:themeColor="text1"/>
          <w:sz w:val="24"/>
          <w:szCs w:val="24"/>
        </w:rPr>
        <w:t>.</w:t>
      </w:r>
    </w:p>
    <w:p w14:paraId="20FAC526" w14:textId="77777777" w:rsidR="000605F0" w:rsidRPr="00BC34CC" w:rsidRDefault="000605F0" w:rsidP="00AF0653">
      <w:pPr>
        <w:rPr>
          <w:rFonts w:ascii="Avenir Next LT Pro" w:hAnsi="Avenir Next LT Pro"/>
          <w:color w:val="404041"/>
        </w:rPr>
      </w:pPr>
    </w:p>
    <w:sectPr w:rsidR="000605F0" w:rsidRPr="00BC3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674"/>
    <w:multiLevelType w:val="hybridMultilevel"/>
    <w:tmpl w:val="F2D2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1314"/>
    <w:multiLevelType w:val="hybridMultilevel"/>
    <w:tmpl w:val="16D8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0A8C"/>
    <w:multiLevelType w:val="hybridMultilevel"/>
    <w:tmpl w:val="A8D0A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270D8"/>
    <w:multiLevelType w:val="hybridMultilevel"/>
    <w:tmpl w:val="A0E26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793E"/>
    <w:multiLevelType w:val="hybridMultilevel"/>
    <w:tmpl w:val="2B7E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153">
    <w:abstractNumId w:val="2"/>
  </w:num>
  <w:num w:numId="2" w16cid:durableId="959608838">
    <w:abstractNumId w:val="3"/>
  </w:num>
  <w:num w:numId="3" w16cid:durableId="376004928">
    <w:abstractNumId w:val="1"/>
  </w:num>
  <w:num w:numId="4" w16cid:durableId="1122647555">
    <w:abstractNumId w:val="0"/>
  </w:num>
  <w:num w:numId="5" w16cid:durableId="609899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0C"/>
    <w:rsid w:val="00053B34"/>
    <w:rsid w:val="000605F0"/>
    <w:rsid w:val="000A2080"/>
    <w:rsid w:val="000A401A"/>
    <w:rsid w:val="000C7081"/>
    <w:rsid w:val="001008DE"/>
    <w:rsid w:val="0012783C"/>
    <w:rsid w:val="0013128E"/>
    <w:rsid w:val="001927D1"/>
    <w:rsid w:val="0023640C"/>
    <w:rsid w:val="00265C67"/>
    <w:rsid w:val="00274C27"/>
    <w:rsid w:val="0028694B"/>
    <w:rsid w:val="002A085F"/>
    <w:rsid w:val="002F38F9"/>
    <w:rsid w:val="002F48FC"/>
    <w:rsid w:val="003070EA"/>
    <w:rsid w:val="0033017A"/>
    <w:rsid w:val="00337846"/>
    <w:rsid w:val="003C0C3A"/>
    <w:rsid w:val="003D2385"/>
    <w:rsid w:val="003F2BFE"/>
    <w:rsid w:val="003F5A7E"/>
    <w:rsid w:val="00417A39"/>
    <w:rsid w:val="00431197"/>
    <w:rsid w:val="00443C0E"/>
    <w:rsid w:val="00475CE9"/>
    <w:rsid w:val="004C6527"/>
    <w:rsid w:val="004D5E73"/>
    <w:rsid w:val="004E57D9"/>
    <w:rsid w:val="004E79FF"/>
    <w:rsid w:val="004F128E"/>
    <w:rsid w:val="004F69A7"/>
    <w:rsid w:val="00500BA4"/>
    <w:rsid w:val="00551B8C"/>
    <w:rsid w:val="005810C0"/>
    <w:rsid w:val="00611083"/>
    <w:rsid w:val="0064396D"/>
    <w:rsid w:val="00697C57"/>
    <w:rsid w:val="006A6579"/>
    <w:rsid w:val="006C341B"/>
    <w:rsid w:val="006D21C1"/>
    <w:rsid w:val="006D2C80"/>
    <w:rsid w:val="00773396"/>
    <w:rsid w:val="00783A7D"/>
    <w:rsid w:val="007C1970"/>
    <w:rsid w:val="007F10BE"/>
    <w:rsid w:val="007F7A09"/>
    <w:rsid w:val="0082616B"/>
    <w:rsid w:val="00877741"/>
    <w:rsid w:val="008B7B5B"/>
    <w:rsid w:val="008E1F46"/>
    <w:rsid w:val="008E46EB"/>
    <w:rsid w:val="009D38D9"/>
    <w:rsid w:val="00A147C8"/>
    <w:rsid w:val="00A22F52"/>
    <w:rsid w:val="00AC3D88"/>
    <w:rsid w:val="00AC485C"/>
    <w:rsid w:val="00AC51E7"/>
    <w:rsid w:val="00AE786E"/>
    <w:rsid w:val="00AF0653"/>
    <w:rsid w:val="00AF667F"/>
    <w:rsid w:val="00B300BC"/>
    <w:rsid w:val="00B55DCC"/>
    <w:rsid w:val="00B75103"/>
    <w:rsid w:val="00B92E9B"/>
    <w:rsid w:val="00BA2E26"/>
    <w:rsid w:val="00BB6D0A"/>
    <w:rsid w:val="00BC34CC"/>
    <w:rsid w:val="00C05457"/>
    <w:rsid w:val="00C0767C"/>
    <w:rsid w:val="00C37034"/>
    <w:rsid w:val="00C461D3"/>
    <w:rsid w:val="00C555A2"/>
    <w:rsid w:val="00C93032"/>
    <w:rsid w:val="00CB06AD"/>
    <w:rsid w:val="00CE40E2"/>
    <w:rsid w:val="00CF4131"/>
    <w:rsid w:val="00D13437"/>
    <w:rsid w:val="00D2515C"/>
    <w:rsid w:val="00D73850"/>
    <w:rsid w:val="00D839D9"/>
    <w:rsid w:val="00DA0AEB"/>
    <w:rsid w:val="00DB7C67"/>
    <w:rsid w:val="00DC7348"/>
    <w:rsid w:val="00DF7176"/>
    <w:rsid w:val="00E02D3C"/>
    <w:rsid w:val="00E30727"/>
    <w:rsid w:val="00EA1A02"/>
    <w:rsid w:val="00EE2FC2"/>
    <w:rsid w:val="00F13E6C"/>
    <w:rsid w:val="00F945FF"/>
    <w:rsid w:val="00FD5780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A6AF"/>
  <w15:chartTrackingRefBased/>
  <w15:docId w15:val="{7622CC3E-143A-4EE8-81AF-98760A2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4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0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364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DefaultFontHxMailStyle">
    <w:name w:val="Default Font HxMail Style"/>
    <w:basedOn w:val="DefaultParagraphFont"/>
    <w:rsid w:val="004C6527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font8">
    <w:name w:val="font_8"/>
    <w:basedOn w:val="Normal"/>
    <w:rsid w:val="00F1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5">
    <w:name w:val="color_15"/>
    <w:basedOn w:val="DefaultParagraphFont"/>
    <w:rsid w:val="00F13E6C"/>
  </w:style>
  <w:style w:type="character" w:customStyle="1" w:styleId="wixguard">
    <w:name w:val="wixguard"/>
    <w:basedOn w:val="DefaultParagraphFont"/>
    <w:rsid w:val="00C05457"/>
  </w:style>
  <w:style w:type="character" w:customStyle="1" w:styleId="Heading1Char">
    <w:name w:val="Heading 1 Char"/>
    <w:basedOn w:val="DefaultParagraphFont"/>
    <w:link w:val="Heading1"/>
    <w:uiPriority w:val="9"/>
    <w:rsid w:val="0044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12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2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0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10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oldsprideofficial@outloo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oldsprideofficia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5CBCE411C0546901BCE048F737D92" ma:contentTypeVersion="14" ma:contentTypeDescription="Create a new document." ma:contentTypeScope="" ma:versionID="321eca89cb45930ec034eaaaad6c97a0">
  <xsd:schema xmlns:xsd="http://www.w3.org/2001/XMLSchema" xmlns:xs="http://www.w3.org/2001/XMLSchema" xmlns:p="http://schemas.microsoft.com/office/2006/metadata/properties" xmlns:ns3="dd322d19-431d-4911-a75b-06dae12fcaf4" xmlns:ns4="fb05c427-74c8-405a-aee4-717622478694" targetNamespace="http://schemas.microsoft.com/office/2006/metadata/properties" ma:root="true" ma:fieldsID="714f82d84779272b65152cf423fca501" ns3:_="" ns4:_="">
    <xsd:import namespace="dd322d19-431d-4911-a75b-06dae12fcaf4"/>
    <xsd:import namespace="fb05c427-74c8-405a-aee4-717622478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22d19-431d-4911-a75b-06dae12f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5c427-74c8-405a-aee4-717622478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8C077-88E6-4724-AB68-BB6CD6EA7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A4E77-AA43-41DF-B2E7-AFC758C70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22d19-431d-4911-a75b-06dae12fcaf4"/>
    <ds:schemaRef ds:uri="fb05c427-74c8-405a-aee4-717622478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6911C-FF99-46F7-B5F7-1CD29EB721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Tipping</dc:creator>
  <cp:keywords/>
  <dc:description/>
  <cp:lastModifiedBy>Adam Tipping</cp:lastModifiedBy>
  <cp:revision>41</cp:revision>
  <dcterms:created xsi:type="dcterms:W3CDTF">2022-03-04T12:13:00Z</dcterms:created>
  <dcterms:modified xsi:type="dcterms:W3CDTF">2023-09-04T09:33:00Z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0x01010079A5CBCE411C0546901BCE048F737D92</vt:lpwstr>
  </property>
</Properties>
</file>